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29" w:rsidRPr="00FA47B8" w:rsidRDefault="00C30E29">
      <w:pPr>
        <w:rPr>
          <w:b/>
          <w:u w:val="single"/>
        </w:rPr>
      </w:pPr>
      <w:r w:rsidRPr="00FA47B8">
        <w:rPr>
          <w:b/>
          <w:u w:val="single"/>
        </w:rPr>
        <w:t>Bericht vom Jugend-Weihnachtsblitzturnier</w:t>
      </w:r>
      <w:r w:rsidR="00FA47B8" w:rsidRPr="00FA47B8">
        <w:rPr>
          <w:b/>
          <w:u w:val="single"/>
        </w:rPr>
        <w:t xml:space="preserve">  - </w:t>
      </w:r>
      <w:r w:rsidR="007F4E69">
        <w:rPr>
          <w:b/>
          <w:u w:val="single"/>
        </w:rPr>
        <w:t>Peiting 21</w:t>
      </w:r>
      <w:r w:rsidRPr="00FA47B8">
        <w:rPr>
          <w:b/>
          <w:u w:val="single"/>
        </w:rPr>
        <w:t>. Dezember 2018 (Autor: Robert Siller)</w:t>
      </w:r>
    </w:p>
    <w:p w:rsidR="00C30E29" w:rsidRDefault="00C30E29">
      <w:r>
        <w:t xml:space="preserve">Beim traditionellen Blitzturnier für Jugendliche U16 wurden aufgrund der erfreulichen Teilnehmerzahl von 11 Jugendlichen zwei Vorrundengruppen </w:t>
      </w:r>
      <w:r w:rsidR="007C6038">
        <w:t xml:space="preserve">durch den Turnierleiter Robert Siller </w:t>
      </w:r>
      <w:r>
        <w:t xml:space="preserve">ausgelost. </w:t>
      </w:r>
      <w:r w:rsidR="002B4751">
        <w:t xml:space="preserve">In diesen Vorrundengruppen spielten alle Spieler/-innen </w:t>
      </w:r>
      <w:r w:rsidR="007C6038">
        <w:t xml:space="preserve">gegeneinander mit einer Bedenkzeit von 5min. je Spieler. </w:t>
      </w:r>
      <w:r>
        <w:t>Das Los hatte ein unglückliches Händchen und hat</w:t>
      </w:r>
      <w:r w:rsidR="007C6038">
        <w:t>te</w:t>
      </w:r>
      <w:r>
        <w:t xml:space="preserve"> alle erfahrenen Mannschaftsspieler in die Vorrundengruppe A mit dem Neuling Christoph</w:t>
      </w:r>
      <w:r w:rsidR="002B4751">
        <w:t>er</w:t>
      </w:r>
      <w:r>
        <w:t xml:space="preserve"> Forster</w:t>
      </w:r>
      <w:r w:rsidR="002B4751">
        <w:t>-Godoy</w:t>
      </w:r>
      <w:r>
        <w:t xml:space="preserve"> gelost. Somit waren in der Gruppe B etwa gleichstarke Spieler.</w:t>
      </w:r>
    </w:p>
    <w:p w:rsidR="002B4751" w:rsidRDefault="002B4751" w:rsidP="00C30E29">
      <w:pPr>
        <w:sectPr w:rsidR="002B475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4503" w:type="dxa"/>
        <w:tblLook w:val="04A0" w:firstRow="1" w:lastRow="0" w:firstColumn="1" w:lastColumn="0" w:noHBand="0" w:noVBand="1"/>
      </w:tblPr>
      <w:tblGrid>
        <w:gridCol w:w="672"/>
        <w:gridCol w:w="2087"/>
        <w:gridCol w:w="411"/>
        <w:gridCol w:w="787"/>
        <w:gridCol w:w="546"/>
      </w:tblGrid>
      <w:tr w:rsidR="00C30E29" w:rsidRPr="00FA47B8" w:rsidTr="009E113B">
        <w:trPr>
          <w:gridAfter w:val="1"/>
          <w:wAfter w:w="567" w:type="dxa"/>
        </w:trPr>
        <w:tc>
          <w:tcPr>
            <w:tcW w:w="3936" w:type="dxa"/>
            <w:gridSpan w:val="4"/>
          </w:tcPr>
          <w:p w:rsidR="00C30E29" w:rsidRPr="00FA47B8" w:rsidRDefault="00C30E29" w:rsidP="00C30E29">
            <w:pPr>
              <w:rPr>
                <w:sz w:val="20"/>
              </w:rPr>
            </w:pPr>
            <w:r w:rsidRPr="00FA47B8">
              <w:rPr>
                <w:sz w:val="20"/>
              </w:rPr>
              <w:lastRenderedPageBreak/>
              <w:t>Vorrunde Gruppe A</w:t>
            </w:r>
          </w:p>
        </w:tc>
      </w:tr>
      <w:tr w:rsidR="00C30E29" w:rsidRPr="00FA47B8" w:rsidTr="009E113B">
        <w:trPr>
          <w:gridAfter w:val="1"/>
          <w:wAfter w:w="567" w:type="dxa"/>
        </w:trPr>
        <w:tc>
          <w:tcPr>
            <w:tcW w:w="675" w:type="dxa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Platz</w:t>
            </w:r>
          </w:p>
        </w:tc>
        <w:tc>
          <w:tcPr>
            <w:tcW w:w="2552" w:type="dxa"/>
            <w:gridSpan w:val="2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Name</w:t>
            </w:r>
          </w:p>
        </w:tc>
        <w:tc>
          <w:tcPr>
            <w:tcW w:w="709" w:type="dxa"/>
          </w:tcPr>
          <w:p w:rsidR="00C30E29" w:rsidRPr="00FA47B8" w:rsidRDefault="00C30E29" w:rsidP="009E113B">
            <w:pPr>
              <w:jc w:val="center"/>
              <w:rPr>
                <w:sz w:val="20"/>
              </w:rPr>
            </w:pPr>
            <w:r w:rsidRPr="00FA47B8">
              <w:rPr>
                <w:sz w:val="20"/>
              </w:rPr>
              <w:t>Punkte</w:t>
            </w:r>
          </w:p>
        </w:tc>
      </w:tr>
      <w:tr w:rsidR="00C30E29" w:rsidRPr="00FA47B8" w:rsidTr="009E113B">
        <w:trPr>
          <w:gridAfter w:val="1"/>
          <w:wAfter w:w="567" w:type="dxa"/>
        </w:trPr>
        <w:tc>
          <w:tcPr>
            <w:tcW w:w="675" w:type="dxa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1</w:t>
            </w:r>
          </w:p>
        </w:tc>
        <w:tc>
          <w:tcPr>
            <w:tcW w:w="2552" w:type="dxa"/>
            <w:gridSpan w:val="2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Kurz, Johannes</w:t>
            </w:r>
          </w:p>
        </w:tc>
        <w:tc>
          <w:tcPr>
            <w:tcW w:w="709" w:type="dxa"/>
          </w:tcPr>
          <w:p w:rsidR="00C30E29" w:rsidRPr="00FA47B8" w:rsidRDefault="00C30E29" w:rsidP="009E113B">
            <w:pPr>
              <w:jc w:val="center"/>
              <w:rPr>
                <w:sz w:val="20"/>
              </w:rPr>
            </w:pPr>
            <w:r w:rsidRPr="00FA47B8">
              <w:rPr>
                <w:sz w:val="20"/>
              </w:rPr>
              <w:t>5,0</w:t>
            </w:r>
          </w:p>
        </w:tc>
      </w:tr>
      <w:tr w:rsidR="00C30E29" w:rsidRPr="00FA47B8" w:rsidTr="009E113B">
        <w:trPr>
          <w:gridAfter w:val="1"/>
          <w:wAfter w:w="567" w:type="dxa"/>
        </w:trPr>
        <w:tc>
          <w:tcPr>
            <w:tcW w:w="675" w:type="dxa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2</w:t>
            </w:r>
          </w:p>
        </w:tc>
        <w:tc>
          <w:tcPr>
            <w:tcW w:w="2552" w:type="dxa"/>
            <w:gridSpan w:val="2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Böhme, William</w:t>
            </w:r>
          </w:p>
        </w:tc>
        <w:tc>
          <w:tcPr>
            <w:tcW w:w="709" w:type="dxa"/>
          </w:tcPr>
          <w:p w:rsidR="00C30E29" w:rsidRPr="00FA47B8" w:rsidRDefault="00C30E29" w:rsidP="009E113B">
            <w:pPr>
              <w:jc w:val="center"/>
              <w:rPr>
                <w:sz w:val="20"/>
              </w:rPr>
            </w:pPr>
            <w:r w:rsidRPr="00FA47B8">
              <w:rPr>
                <w:sz w:val="20"/>
              </w:rPr>
              <w:t>4,0</w:t>
            </w:r>
          </w:p>
        </w:tc>
      </w:tr>
      <w:tr w:rsidR="00C30E29" w:rsidRPr="00FA47B8" w:rsidTr="009E113B">
        <w:trPr>
          <w:gridAfter w:val="1"/>
          <w:wAfter w:w="567" w:type="dxa"/>
        </w:trPr>
        <w:tc>
          <w:tcPr>
            <w:tcW w:w="675" w:type="dxa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3</w:t>
            </w:r>
          </w:p>
        </w:tc>
        <w:tc>
          <w:tcPr>
            <w:tcW w:w="2552" w:type="dxa"/>
            <w:gridSpan w:val="2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Bayer, Vincent</w:t>
            </w:r>
          </w:p>
        </w:tc>
        <w:tc>
          <w:tcPr>
            <w:tcW w:w="709" w:type="dxa"/>
          </w:tcPr>
          <w:p w:rsidR="00C30E29" w:rsidRPr="00FA47B8" w:rsidRDefault="00C30E29" w:rsidP="009E113B">
            <w:pPr>
              <w:jc w:val="center"/>
              <w:rPr>
                <w:sz w:val="20"/>
              </w:rPr>
            </w:pPr>
            <w:r w:rsidRPr="00FA47B8">
              <w:rPr>
                <w:sz w:val="20"/>
              </w:rPr>
              <w:t>3,0</w:t>
            </w:r>
          </w:p>
        </w:tc>
      </w:tr>
      <w:tr w:rsidR="00C30E29" w:rsidRPr="00FA47B8" w:rsidTr="009E113B">
        <w:trPr>
          <w:gridAfter w:val="1"/>
          <w:wAfter w:w="567" w:type="dxa"/>
        </w:trPr>
        <w:tc>
          <w:tcPr>
            <w:tcW w:w="675" w:type="dxa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4</w:t>
            </w:r>
          </w:p>
        </w:tc>
        <w:tc>
          <w:tcPr>
            <w:tcW w:w="2552" w:type="dxa"/>
            <w:gridSpan w:val="2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Rauch, Dominikus</w:t>
            </w:r>
          </w:p>
        </w:tc>
        <w:tc>
          <w:tcPr>
            <w:tcW w:w="709" w:type="dxa"/>
          </w:tcPr>
          <w:p w:rsidR="00C30E29" w:rsidRPr="00FA47B8" w:rsidRDefault="00C30E29" w:rsidP="009E113B">
            <w:pPr>
              <w:jc w:val="center"/>
              <w:rPr>
                <w:sz w:val="20"/>
              </w:rPr>
            </w:pPr>
            <w:r w:rsidRPr="00FA47B8">
              <w:rPr>
                <w:sz w:val="20"/>
              </w:rPr>
              <w:t>2,0</w:t>
            </w:r>
          </w:p>
        </w:tc>
      </w:tr>
      <w:tr w:rsidR="00C30E29" w:rsidRPr="00FA47B8" w:rsidTr="009E113B">
        <w:trPr>
          <w:gridAfter w:val="1"/>
          <w:wAfter w:w="567" w:type="dxa"/>
        </w:trPr>
        <w:tc>
          <w:tcPr>
            <w:tcW w:w="675" w:type="dxa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5</w:t>
            </w:r>
          </w:p>
        </w:tc>
        <w:tc>
          <w:tcPr>
            <w:tcW w:w="2552" w:type="dxa"/>
            <w:gridSpan w:val="2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Klein, Johannes</w:t>
            </w:r>
          </w:p>
        </w:tc>
        <w:tc>
          <w:tcPr>
            <w:tcW w:w="709" w:type="dxa"/>
          </w:tcPr>
          <w:p w:rsidR="00C30E29" w:rsidRPr="00FA47B8" w:rsidRDefault="00C30E29" w:rsidP="009E113B">
            <w:pPr>
              <w:jc w:val="center"/>
              <w:rPr>
                <w:sz w:val="20"/>
              </w:rPr>
            </w:pPr>
            <w:r w:rsidRPr="00FA47B8">
              <w:rPr>
                <w:sz w:val="20"/>
              </w:rPr>
              <w:t>1,0</w:t>
            </w:r>
          </w:p>
        </w:tc>
      </w:tr>
      <w:tr w:rsidR="00C30E29" w:rsidRPr="00FA47B8" w:rsidTr="009E113B">
        <w:trPr>
          <w:gridAfter w:val="1"/>
          <w:wAfter w:w="567" w:type="dxa"/>
        </w:trPr>
        <w:tc>
          <w:tcPr>
            <w:tcW w:w="675" w:type="dxa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6</w:t>
            </w:r>
          </w:p>
        </w:tc>
        <w:tc>
          <w:tcPr>
            <w:tcW w:w="2552" w:type="dxa"/>
            <w:gridSpan w:val="2"/>
          </w:tcPr>
          <w:p w:rsidR="00C30E29" w:rsidRPr="00FA47B8" w:rsidRDefault="00C30E29">
            <w:pPr>
              <w:rPr>
                <w:sz w:val="20"/>
              </w:rPr>
            </w:pPr>
            <w:r w:rsidRPr="00FA47B8">
              <w:rPr>
                <w:sz w:val="20"/>
              </w:rPr>
              <w:t>Forster</w:t>
            </w:r>
            <w:r w:rsidR="002B4751" w:rsidRPr="00FA47B8">
              <w:rPr>
                <w:sz w:val="20"/>
              </w:rPr>
              <w:t>-Godoy</w:t>
            </w:r>
            <w:r w:rsidRPr="00FA47B8">
              <w:rPr>
                <w:sz w:val="20"/>
              </w:rPr>
              <w:t>, Christoph</w:t>
            </w:r>
            <w:r w:rsidR="002B4751" w:rsidRPr="00FA47B8">
              <w:rPr>
                <w:sz w:val="20"/>
              </w:rPr>
              <w:t>er</w:t>
            </w:r>
          </w:p>
        </w:tc>
        <w:tc>
          <w:tcPr>
            <w:tcW w:w="709" w:type="dxa"/>
          </w:tcPr>
          <w:p w:rsidR="00C30E29" w:rsidRPr="00FA47B8" w:rsidRDefault="00C30E29" w:rsidP="009E113B">
            <w:pPr>
              <w:jc w:val="center"/>
              <w:rPr>
                <w:sz w:val="20"/>
              </w:rPr>
            </w:pPr>
            <w:r w:rsidRPr="00FA47B8">
              <w:rPr>
                <w:sz w:val="20"/>
              </w:rPr>
              <w:t>0,0</w:t>
            </w:r>
          </w:p>
        </w:tc>
      </w:tr>
      <w:tr w:rsidR="00C30E29" w:rsidRPr="00FA47B8" w:rsidTr="009E113B">
        <w:tc>
          <w:tcPr>
            <w:tcW w:w="4503" w:type="dxa"/>
            <w:gridSpan w:val="5"/>
          </w:tcPr>
          <w:p w:rsidR="00C30E29" w:rsidRPr="00FA47B8" w:rsidRDefault="002B4751" w:rsidP="000C601A">
            <w:pPr>
              <w:rPr>
                <w:sz w:val="20"/>
              </w:rPr>
            </w:pPr>
            <w:r w:rsidRPr="00FA47B8">
              <w:rPr>
                <w:sz w:val="20"/>
              </w:rPr>
              <w:lastRenderedPageBreak/>
              <w:t>Vorrunde Gruppe B</w:t>
            </w:r>
          </w:p>
        </w:tc>
      </w:tr>
      <w:tr w:rsidR="00C30E29" w:rsidRPr="00FA47B8" w:rsidTr="009E113B">
        <w:tc>
          <w:tcPr>
            <w:tcW w:w="675" w:type="dxa"/>
          </w:tcPr>
          <w:p w:rsidR="00C30E29" w:rsidRPr="00FA47B8" w:rsidRDefault="00C30E29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Platz</w:t>
            </w:r>
          </w:p>
        </w:tc>
        <w:tc>
          <w:tcPr>
            <w:tcW w:w="2127" w:type="dxa"/>
          </w:tcPr>
          <w:p w:rsidR="00C30E29" w:rsidRPr="00FA47B8" w:rsidRDefault="00C30E29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Name</w:t>
            </w:r>
          </w:p>
        </w:tc>
        <w:tc>
          <w:tcPr>
            <w:tcW w:w="1701" w:type="dxa"/>
            <w:gridSpan w:val="3"/>
          </w:tcPr>
          <w:p w:rsidR="00C30E29" w:rsidRPr="00FA47B8" w:rsidRDefault="00C30E29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 xml:space="preserve">Punkte </w:t>
            </w:r>
            <w:r w:rsidR="009E113B">
              <w:rPr>
                <w:sz w:val="20"/>
              </w:rPr>
              <w:t>/ Wertung</w:t>
            </w:r>
          </w:p>
        </w:tc>
      </w:tr>
      <w:tr w:rsidR="00C30E29" w:rsidRPr="00FA47B8" w:rsidTr="009E113B">
        <w:tc>
          <w:tcPr>
            <w:tcW w:w="675" w:type="dxa"/>
          </w:tcPr>
          <w:p w:rsidR="00C30E29" w:rsidRPr="00FA47B8" w:rsidRDefault="00C30E29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1</w:t>
            </w:r>
          </w:p>
        </w:tc>
        <w:tc>
          <w:tcPr>
            <w:tcW w:w="2127" w:type="dxa"/>
          </w:tcPr>
          <w:p w:rsidR="00C30E29" w:rsidRPr="00FA47B8" w:rsidRDefault="002B4751" w:rsidP="002B4751">
            <w:pPr>
              <w:rPr>
                <w:sz w:val="20"/>
              </w:rPr>
            </w:pPr>
            <w:proofErr w:type="spellStart"/>
            <w:r w:rsidRPr="00FA47B8">
              <w:rPr>
                <w:sz w:val="20"/>
              </w:rPr>
              <w:t>Herm</w:t>
            </w:r>
            <w:proofErr w:type="spellEnd"/>
            <w:r w:rsidRPr="00FA47B8">
              <w:rPr>
                <w:sz w:val="20"/>
              </w:rPr>
              <w:t>, Justus-Ole</w:t>
            </w:r>
          </w:p>
        </w:tc>
        <w:tc>
          <w:tcPr>
            <w:tcW w:w="1701" w:type="dxa"/>
            <w:gridSpan w:val="3"/>
          </w:tcPr>
          <w:p w:rsidR="00C30E29" w:rsidRPr="00FA47B8" w:rsidRDefault="002B4751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3</w:t>
            </w:r>
            <w:r w:rsidR="00C30E29" w:rsidRPr="00FA47B8">
              <w:rPr>
                <w:sz w:val="20"/>
              </w:rPr>
              <w:t>,0</w:t>
            </w:r>
            <w:r w:rsidRPr="00FA47B8">
              <w:rPr>
                <w:sz w:val="20"/>
              </w:rPr>
              <w:t xml:space="preserve"> (5,0)</w:t>
            </w:r>
          </w:p>
        </w:tc>
      </w:tr>
      <w:tr w:rsidR="00C30E29" w:rsidRPr="00FA47B8" w:rsidTr="009E113B">
        <w:tc>
          <w:tcPr>
            <w:tcW w:w="675" w:type="dxa"/>
          </w:tcPr>
          <w:p w:rsidR="00C30E29" w:rsidRPr="00FA47B8" w:rsidRDefault="00C30E29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C30E29" w:rsidRPr="00FA47B8" w:rsidRDefault="002B4751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Bergmann, Malte</w:t>
            </w:r>
          </w:p>
        </w:tc>
        <w:tc>
          <w:tcPr>
            <w:tcW w:w="1701" w:type="dxa"/>
            <w:gridSpan w:val="3"/>
          </w:tcPr>
          <w:p w:rsidR="00C30E29" w:rsidRPr="00FA47B8" w:rsidRDefault="002B4751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3</w:t>
            </w:r>
            <w:r w:rsidR="00C30E29" w:rsidRPr="00FA47B8">
              <w:rPr>
                <w:sz w:val="20"/>
              </w:rPr>
              <w:t>,0</w:t>
            </w:r>
            <w:r w:rsidRPr="00FA47B8">
              <w:rPr>
                <w:sz w:val="20"/>
              </w:rPr>
              <w:t xml:space="preserve"> (4,0)</w:t>
            </w:r>
          </w:p>
        </w:tc>
      </w:tr>
      <w:tr w:rsidR="00C30E29" w:rsidRPr="00FA47B8" w:rsidTr="009E113B">
        <w:tc>
          <w:tcPr>
            <w:tcW w:w="675" w:type="dxa"/>
          </w:tcPr>
          <w:p w:rsidR="00C30E29" w:rsidRPr="00FA47B8" w:rsidRDefault="00C30E29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C30E29" w:rsidRPr="00FA47B8" w:rsidRDefault="002B4751" w:rsidP="002B4751">
            <w:pPr>
              <w:rPr>
                <w:sz w:val="20"/>
              </w:rPr>
            </w:pPr>
            <w:r w:rsidRPr="00FA47B8">
              <w:rPr>
                <w:sz w:val="20"/>
              </w:rPr>
              <w:t>Ullrich, Sophia</w:t>
            </w:r>
          </w:p>
        </w:tc>
        <w:tc>
          <w:tcPr>
            <w:tcW w:w="1701" w:type="dxa"/>
            <w:gridSpan w:val="3"/>
          </w:tcPr>
          <w:p w:rsidR="00C30E29" w:rsidRPr="00FA47B8" w:rsidRDefault="002B4751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2</w:t>
            </w:r>
            <w:r w:rsidR="00C30E29" w:rsidRPr="00FA47B8">
              <w:rPr>
                <w:sz w:val="20"/>
              </w:rPr>
              <w:t>,0</w:t>
            </w:r>
          </w:p>
        </w:tc>
      </w:tr>
      <w:tr w:rsidR="00C30E29" w:rsidRPr="00FA47B8" w:rsidTr="009E113B">
        <w:tc>
          <w:tcPr>
            <w:tcW w:w="675" w:type="dxa"/>
          </w:tcPr>
          <w:p w:rsidR="00C30E29" w:rsidRPr="00FA47B8" w:rsidRDefault="00C30E29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C30E29" w:rsidRPr="00FA47B8" w:rsidRDefault="002B4751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Bergmann, Justus</w:t>
            </w:r>
          </w:p>
        </w:tc>
        <w:tc>
          <w:tcPr>
            <w:tcW w:w="1701" w:type="dxa"/>
            <w:gridSpan w:val="3"/>
          </w:tcPr>
          <w:p w:rsidR="00C30E29" w:rsidRPr="00FA47B8" w:rsidRDefault="002B4751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1</w:t>
            </w:r>
            <w:r w:rsidR="00C30E29" w:rsidRPr="00FA47B8">
              <w:rPr>
                <w:sz w:val="20"/>
              </w:rPr>
              <w:t>,0</w:t>
            </w:r>
            <w:r w:rsidRPr="00FA47B8">
              <w:rPr>
                <w:sz w:val="20"/>
              </w:rPr>
              <w:t xml:space="preserve"> (2,0)</w:t>
            </w:r>
          </w:p>
        </w:tc>
      </w:tr>
      <w:tr w:rsidR="00C30E29" w:rsidRPr="00FA47B8" w:rsidTr="009E113B">
        <w:tc>
          <w:tcPr>
            <w:tcW w:w="675" w:type="dxa"/>
          </w:tcPr>
          <w:p w:rsidR="00C30E29" w:rsidRPr="00FA47B8" w:rsidRDefault="00C30E29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5</w:t>
            </w:r>
          </w:p>
        </w:tc>
        <w:tc>
          <w:tcPr>
            <w:tcW w:w="2127" w:type="dxa"/>
          </w:tcPr>
          <w:p w:rsidR="00C30E29" w:rsidRPr="00FA47B8" w:rsidRDefault="002B4751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Welz, Jakob</w:t>
            </w:r>
          </w:p>
        </w:tc>
        <w:tc>
          <w:tcPr>
            <w:tcW w:w="1701" w:type="dxa"/>
            <w:gridSpan w:val="3"/>
          </w:tcPr>
          <w:p w:rsidR="00C30E29" w:rsidRPr="00FA47B8" w:rsidRDefault="00C30E29" w:rsidP="000C601A">
            <w:pPr>
              <w:rPr>
                <w:sz w:val="20"/>
              </w:rPr>
            </w:pPr>
            <w:r w:rsidRPr="00FA47B8">
              <w:rPr>
                <w:sz w:val="20"/>
              </w:rPr>
              <w:t>1,0</w:t>
            </w:r>
            <w:r w:rsidR="002B4751" w:rsidRPr="00FA47B8">
              <w:rPr>
                <w:sz w:val="20"/>
              </w:rPr>
              <w:t xml:space="preserve"> (1,0)</w:t>
            </w:r>
          </w:p>
        </w:tc>
      </w:tr>
    </w:tbl>
    <w:p w:rsidR="00C30E29" w:rsidRPr="00FA47B8" w:rsidRDefault="00C30E29">
      <w:pPr>
        <w:rPr>
          <w:sz w:val="20"/>
        </w:rPr>
      </w:pPr>
    </w:p>
    <w:p w:rsidR="002B4751" w:rsidRDefault="002B4751">
      <w:pPr>
        <w:sectPr w:rsidR="002B4751" w:rsidSect="002B475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A47B8" w:rsidRDefault="00FA47B8" w:rsidP="00FA47B8">
      <w:pPr>
        <w:spacing w:after="0" w:line="360" w:lineRule="auto"/>
      </w:pPr>
    </w:p>
    <w:p w:rsidR="002B4751" w:rsidRDefault="007C6038">
      <w:r>
        <w:t>In der Gruppe A trafen in der letzten Runde die beiden ungeschlagenen Johannes Kurz und William Böhme aufeinander, wobei Johannes die Partie durch ein schnelles Matt beenden konnte</w:t>
      </w:r>
      <w:r w:rsidR="00FA47B8">
        <w:t xml:space="preserve"> und somit die Vorrundengruppe für sich entschied</w:t>
      </w:r>
      <w:r>
        <w:t>. Da bei einem dahinterliegenden Spieler die Punkteausbeute nicht wie gewünscht ausfiel, musste der 80-jährige Jugendbetreuer Helmut Stork, der aus dem Krankenhaus entlassene worden war, mit ein paar motivierenden Worten</w:t>
      </w:r>
      <w:bookmarkStart w:id="0" w:name="_GoBack"/>
      <w:bookmarkEnd w:id="0"/>
      <w:r>
        <w:t xml:space="preserve"> </w:t>
      </w:r>
      <w:r w:rsidR="007E55C5">
        <w:t xml:space="preserve">wieder </w:t>
      </w:r>
      <w:r>
        <w:t>unterstützen.</w:t>
      </w:r>
    </w:p>
    <w:p w:rsidR="002B4751" w:rsidRDefault="007C6038">
      <w:r>
        <w:t xml:space="preserve">In der Gruppe B wurde Justus-Ole </w:t>
      </w:r>
      <w:proofErr w:type="spellStart"/>
      <w:r>
        <w:t>Herm</w:t>
      </w:r>
      <w:proofErr w:type="spellEnd"/>
      <w:r>
        <w:t xml:space="preserve"> knapp mit besserer Wertung vor Malte Bergmann Gruppensieger. Hier zeigte sich auch die gleichmäßige Spielstärke</w:t>
      </w:r>
      <w:r w:rsidR="00FA47B8">
        <w:t xml:space="preserve"> in der Gruppe</w:t>
      </w:r>
      <w:r>
        <w:t>, da zwischen dem ersten in der Gruppe und dem letzten nur zwei Punkte unterschied lagen. Des Weiteren musste zweimal die Wertung entscheiden.</w:t>
      </w:r>
    </w:p>
    <w:p w:rsidR="002B4751" w:rsidRDefault="007C6038">
      <w:r>
        <w:t xml:space="preserve">In der Finalrunde spielten die gleichplatzierten der Vorrundengruppen gegeneinander. Die Farben wurden ausgelost und die </w:t>
      </w:r>
      <w:proofErr w:type="spellStart"/>
      <w:r>
        <w:t>Losfee</w:t>
      </w:r>
      <w:proofErr w:type="spellEnd"/>
      <w:r>
        <w:t xml:space="preserve"> Sophia schaffte es, dass alle Spieler der Vorrundengruppe A mit </w:t>
      </w:r>
      <w:proofErr w:type="spellStart"/>
      <w:r>
        <w:t>Weiss</w:t>
      </w:r>
      <w:proofErr w:type="spellEnd"/>
      <w:r>
        <w:t xml:space="preserve"> spielten. Wieder großes Los</w:t>
      </w:r>
      <w:r w:rsidR="00FA47B8">
        <w:t>glück</w:t>
      </w:r>
      <w:r>
        <w:t xml:space="preserve"> </w:t>
      </w:r>
      <w:r w:rsidR="00FA47B8">
        <w:t xml:space="preserve">und diesmal </w:t>
      </w:r>
      <w:r>
        <w:t xml:space="preserve">für die </w:t>
      </w:r>
      <w:r w:rsidR="00FA47B8">
        <w:t>nominell stärkeren Spieler der Gruppe A.</w:t>
      </w:r>
    </w:p>
    <w:p w:rsidR="00FA47B8" w:rsidRPr="009E113B" w:rsidRDefault="00FA47B8">
      <w:pPr>
        <w:rPr>
          <w:b/>
          <w:u w:val="single"/>
        </w:rPr>
      </w:pPr>
      <w:r w:rsidRPr="009E113B">
        <w:rPr>
          <w:b/>
          <w:u w:val="single"/>
        </w:rPr>
        <w:t xml:space="preserve">Endstand nach </w:t>
      </w:r>
      <w:r w:rsidR="009E113B">
        <w:rPr>
          <w:b/>
          <w:u w:val="single"/>
        </w:rPr>
        <w:t xml:space="preserve">dem </w:t>
      </w:r>
      <w:r w:rsidRPr="009E113B">
        <w:rPr>
          <w:b/>
          <w:u w:val="single"/>
        </w:rPr>
        <w:t>Platzierungsspiel:</w:t>
      </w:r>
    </w:p>
    <w:p w:rsidR="00FA47B8" w:rsidRDefault="00FA47B8">
      <w:pPr>
        <w:sectPr w:rsidR="00FA47B8" w:rsidSect="002B475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61"/>
      </w:tblGrid>
      <w:tr w:rsidR="00FA47B8" w:rsidTr="00FA47B8">
        <w:trPr>
          <w:jc w:val="center"/>
        </w:trPr>
        <w:tc>
          <w:tcPr>
            <w:tcW w:w="817" w:type="dxa"/>
          </w:tcPr>
          <w:p w:rsidR="00FA47B8" w:rsidRDefault="00FA47B8" w:rsidP="009E113B">
            <w:pPr>
              <w:jc w:val="center"/>
            </w:pPr>
            <w:r>
              <w:lastRenderedPageBreak/>
              <w:t>Platz</w:t>
            </w:r>
          </w:p>
        </w:tc>
        <w:tc>
          <w:tcPr>
            <w:tcW w:w="2861" w:type="dxa"/>
          </w:tcPr>
          <w:p w:rsidR="00FA47B8" w:rsidRDefault="00FA47B8">
            <w:r>
              <w:t>Name</w:t>
            </w:r>
          </w:p>
        </w:tc>
      </w:tr>
      <w:tr w:rsidR="00FA47B8" w:rsidTr="00FA47B8">
        <w:trPr>
          <w:jc w:val="center"/>
        </w:trPr>
        <w:tc>
          <w:tcPr>
            <w:tcW w:w="817" w:type="dxa"/>
          </w:tcPr>
          <w:p w:rsidR="00FA47B8" w:rsidRDefault="00FA47B8" w:rsidP="009E113B">
            <w:pPr>
              <w:jc w:val="center"/>
            </w:pPr>
            <w:r>
              <w:t>1.</w:t>
            </w:r>
          </w:p>
        </w:tc>
        <w:tc>
          <w:tcPr>
            <w:tcW w:w="2861" w:type="dxa"/>
          </w:tcPr>
          <w:p w:rsidR="00FA47B8" w:rsidRDefault="00FA47B8">
            <w:r>
              <w:t>Kurz, Johannes</w:t>
            </w:r>
          </w:p>
        </w:tc>
      </w:tr>
      <w:tr w:rsidR="00FA47B8" w:rsidTr="00FA47B8">
        <w:trPr>
          <w:jc w:val="center"/>
        </w:trPr>
        <w:tc>
          <w:tcPr>
            <w:tcW w:w="817" w:type="dxa"/>
          </w:tcPr>
          <w:p w:rsidR="00FA47B8" w:rsidRDefault="00FA47B8" w:rsidP="009E113B">
            <w:pPr>
              <w:jc w:val="center"/>
            </w:pPr>
            <w:r>
              <w:t>2.</w:t>
            </w:r>
          </w:p>
        </w:tc>
        <w:tc>
          <w:tcPr>
            <w:tcW w:w="2861" w:type="dxa"/>
          </w:tcPr>
          <w:p w:rsidR="00FA47B8" w:rsidRDefault="00FA47B8">
            <w:proofErr w:type="spellStart"/>
            <w:r>
              <w:t>Herm</w:t>
            </w:r>
            <w:proofErr w:type="spellEnd"/>
            <w:r>
              <w:t>, Justus-Ole</w:t>
            </w:r>
          </w:p>
        </w:tc>
      </w:tr>
      <w:tr w:rsidR="00FA47B8" w:rsidTr="00FA47B8">
        <w:trPr>
          <w:jc w:val="center"/>
        </w:trPr>
        <w:tc>
          <w:tcPr>
            <w:tcW w:w="817" w:type="dxa"/>
          </w:tcPr>
          <w:p w:rsidR="00FA47B8" w:rsidRDefault="00FA47B8" w:rsidP="009E113B">
            <w:pPr>
              <w:jc w:val="center"/>
            </w:pPr>
            <w:r>
              <w:t>3.</w:t>
            </w:r>
          </w:p>
        </w:tc>
        <w:tc>
          <w:tcPr>
            <w:tcW w:w="2861" w:type="dxa"/>
          </w:tcPr>
          <w:p w:rsidR="00FA47B8" w:rsidRDefault="00FA47B8">
            <w:r>
              <w:t>Böhme, William</w:t>
            </w:r>
          </w:p>
        </w:tc>
      </w:tr>
      <w:tr w:rsidR="00FA47B8" w:rsidTr="00FA47B8">
        <w:trPr>
          <w:jc w:val="center"/>
        </w:trPr>
        <w:tc>
          <w:tcPr>
            <w:tcW w:w="817" w:type="dxa"/>
          </w:tcPr>
          <w:p w:rsidR="00FA47B8" w:rsidRDefault="00FA47B8" w:rsidP="009E113B">
            <w:pPr>
              <w:jc w:val="center"/>
            </w:pPr>
            <w:r>
              <w:t>4.</w:t>
            </w:r>
          </w:p>
        </w:tc>
        <w:tc>
          <w:tcPr>
            <w:tcW w:w="2861" w:type="dxa"/>
          </w:tcPr>
          <w:p w:rsidR="00FA47B8" w:rsidRDefault="00FA47B8">
            <w:r>
              <w:t>Bergmann, Malte</w:t>
            </w:r>
          </w:p>
        </w:tc>
      </w:tr>
      <w:tr w:rsidR="00FA47B8" w:rsidTr="00FA47B8">
        <w:trPr>
          <w:jc w:val="center"/>
        </w:trPr>
        <w:tc>
          <w:tcPr>
            <w:tcW w:w="817" w:type="dxa"/>
          </w:tcPr>
          <w:p w:rsidR="00FA47B8" w:rsidRDefault="00FA47B8" w:rsidP="009E113B">
            <w:pPr>
              <w:jc w:val="center"/>
            </w:pPr>
            <w:r>
              <w:t>5.</w:t>
            </w:r>
          </w:p>
        </w:tc>
        <w:tc>
          <w:tcPr>
            <w:tcW w:w="2861" w:type="dxa"/>
          </w:tcPr>
          <w:p w:rsidR="00FA47B8" w:rsidRDefault="00FA47B8">
            <w:r>
              <w:t>Bayer, Vincent</w:t>
            </w:r>
          </w:p>
        </w:tc>
      </w:tr>
      <w:tr w:rsidR="009E113B" w:rsidTr="00FA47B8">
        <w:trPr>
          <w:jc w:val="center"/>
        </w:trPr>
        <w:tc>
          <w:tcPr>
            <w:tcW w:w="817" w:type="dxa"/>
          </w:tcPr>
          <w:p w:rsidR="009E113B" w:rsidRDefault="009E113B" w:rsidP="009E113B">
            <w:pPr>
              <w:jc w:val="center"/>
            </w:pPr>
            <w:r>
              <w:t>6.</w:t>
            </w:r>
          </w:p>
        </w:tc>
        <w:tc>
          <w:tcPr>
            <w:tcW w:w="2861" w:type="dxa"/>
          </w:tcPr>
          <w:p w:rsidR="009E113B" w:rsidRDefault="009E113B" w:rsidP="0065515E">
            <w:r>
              <w:t>Ullrich, Sophia</w:t>
            </w:r>
          </w:p>
        </w:tc>
      </w:tr>
    </w:tbl>
    <w:p w:rsidR="009E113B" w:rsidRDefault="009E113B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61"/>
      </w:tblGrid>
      <w:tr w:rsidR="009E113B" w:rsidTr="00FA47B8">
        <w:trPr>
          <w:jc w:val="center"/>
        </w:trPr>
        <w:tc>
          <w:tcPr>
            <w:tcW w:w="817" w:type="dxa"/>
          </w:tcPr>
          <w:p w:rsidR="009E113B" w:rsidRDefault="009E113B" w:rsidP="009E113B">
            <w:pPr>
              <w:jc w:val="center"/>
            </w:pPr>
            <w:r>
              <w:lastRenderedPageBreak/>
              <w:t>Platz</w:t>
            </w:r>
          </w:p>
        </w:tc>
        <w:tc>
          <w:tcPr>
            <w:tcW w:w="2861" w:type="dxa"/>
          </w:tcPr>
          <w:p w:rsidR="009E113B" w:rsidRDefault="009E113B" w:rsidP="000C601A">
            <w:r>
              <w:t>Name</w:t>
            </w:r>
          </w:p>
        </w:tc>
      </w:tr>
      <w:tr w:rsidR="009E113B" w:rsidTr="00FA47B8">
        <w:trPr>
          <w:jc w:val="center"/>
        </w:trPr>
        <w:tc>
          <w:tcPr>
            <w:tcW w:w="817" w:type="dxa"/>
          </w:tcPr>
          <w:p w:rsidR="009E113B" w:rsidRDefault="009E113B" w:rsidP="009E113B">
            <w:pPr>
              <w:jc w:val="center"/>
            </w:pPr>
            <w:r>
              <w:t>7.</w:t>
            </w:r>
          </w:p>
        </w:tc>
        <w:tc>
          <w:tcPr>
            <w:tcW w:w="2861" w:type="dxa"/>
          </w:tcPr>
          <w:p w:rsidR="009E113B" w:rsidRDefault="009E113B">
            <w:r>
              <w:t>Rauch, Dominikus</w:t>
            </w:r>
          </w:p>
        </w:tc>
      </w:tr>
      <w:tr w:rsidR="009E113B" w:rsidTr="00FA47B8">
        <w:trPr>
          <w:jc w:val="center"/>
        </w:trPr>
        <w:tc>
          <w:tcPr>
            <w:tcW w:w="817" w:type="dxa"/>
          </w:tcPr>
          <w:p w:rsidR="009E113B" w:rsidRDefault="009E113B" w:rsidP="009E113B">
            <w:pPr>
              <w:jc w:val="center"/>
            </w:pPr>
            <w:r>
              <w:t>8.</w:t>
            </w:r>
          </w:p>
        </w:tc>
        <w:tc>
          <w:tcPr>
            <w:tcW w:w="2861" w:type="dxa"/>
          </w:tcPr>
          <w:p w:rsidR="009E113B" w:rsidRDefault="009E113B">
            <w:r>
              <w:t>Bergmann, Justus</w:t>
            </w:r>
          </w:p>
        </w:tc>
      </w:tr>
      <w:tr w:rsidR="009E113B" w:rsidTr="00FA47B8">
        <w:trPr>
          <w:jc w:val="center"/>
        </w:trPr>
        <w:tc>
          <w:tcPr>
            <w:tcW w:w="817" w:type="dxa"/>
          </w:tcPr>
          <w:p w:rsidR="009E113B" w:rsidRDefault="009E113B" w:rsidP="009E113B">
            <w:pPr>
              <w:jc w:val="center"/>
            </w:pPr>
            <w:r>
              <w:t>9.</w:t>
            </w:r>
          </w:p>
        </w:tc>
        <w:tc>
          <w:tcPr>
            <w:tcW w:w="2861" w:type="dxa"/>
          </w:tcPr>
          <w:p w:rsidR="009E113B" w:rsidRDefault="009E113B">
            <w:r>
              <w:t>Klein, Johannes</w:t>
            </w:r>
          </w:p>
        </w:tc>
      </w:tr>
      <w:tr w:rsidR="009E113B" w:rsidTr="00FA47B8">
        <w:trPr>
          <w:jc w:val="center"/>
        </w:trPr>
        <w:tc>
          <w:tcPr>
            <w:tcW w:w="817" w:type="dxa"/>
          </w:tcPr>
          <w:p w:rsidR="009E113B" w:rsidRDefault="009E113B" w:rsidP="009E113B">
            <w:pPr>
              <w:jc w:val="center"/>
            </w:pPr>
            <w:r>
              <w:t>10.</w:t>
            </w:r>
          </w:p>
        </w:tc>
        <w:tc>
          <w:tcPr>
            <w:tcW w:w="2861" w:type="dxa"/>
          </w:tcPr>
          <w:p w:rsidR="009E113B" w:rsidRDefault="009E113B">
            <w:r>
              <w:t>Welz, Jakob</w:t>
            </w:r>
          </w:p>
        </w:tc>
      </w:tr>
      <w:tr w:rsidR="009E113B" w:rsidTr="00FA47B8">
        <w:trPr>
          <w:jc w:val="center"/>
        </w:trPr>
        <w:tc>
          <w:tcPr>
            <w:tcW w:w="817" w:type="dxa"/>
          </w:tcPr>
          <w:p w:rsidR="009E113B" w:rsidRDefault="009E113B" w:rsidP="009E113B">
            <w:pPr>
              <w:jc w:val="center"/>
            </w:pPr>
            <w:r>
              <w:t>11.</w:t>
            </w:r>
          </w:p>
        </w:tc>
        <w:tc>
          <w:tcPr>
            <w:tcW w:w="2861" w:type="dxa"/>
          </w:tcPr>
          <w:p w:rsidR="009E113B" w:rsidRDefault="009E113B">
            <w:r>
              <w:t>Forster-Godoy, Christopher</w:t>
            </w:r>
          </w:p>
        </w:tc>
      </w:tr>
    </w:tbl>
    <w:p w:rsidR="00FA47B8" w:rsidRDefault="00FA47B8" w:rsidP="00FA47B8"/>
    <w:p w:rsidR="00FA47B8" w:rsidRDefault="00FA47B8" w:rsidP="00FA47B8">
      <w:pPr>
        <w:sectPr w:rsidR="00FA47B8" w:rsidSect="00FA47B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A47B8" w:rsidRDefault="00FA47B8" w:rsidP="00FA47B8">
      <w:r w:rsidRPr="00FA47B8">
        <w:lastRenderedPageBreak/>
        <w:t>Alle Jugendliche</w:t>
      </w:r>
      <w:r>
        <w:t>n</w:t>
      </w:r>
      <w:r w:rsidRPr="00FA47B8">
        <w:t xml:space="preserve"> hatten Spaß am Turnier und wurden jeweils mit eine</w:t>
      </w:r>
      <w:r>
        <w:t>m Schokoladenweihnachts</w:t>
      </w:r>
      <w:r w:rsidR="00C7134B">
        <w:t>-</w:t>
      </w:r>
      <w:r>
        <w:t>mann aus</w:t>
      </w:r>
      <w:r w:rsidRPr="00FA47B8">
        <w:t>gezeichnet.</w:t>
      </w:r>
      <w:r>
        <w:t xml:space="preserve"> </w:t>
      </w:r>
      <w:r w:rsidR="00C7134B">
        <w:t xml:space="preserve">Die drei Erstplatzierten erhielten eine kleine Weihnachtstüte. </w:t>
      </w:r>
      <w:r w:rsidR="007E55C5">
        <w:br/>
      </w:r>
      <w:r w:rsidRPr="00FA47B8">
        <w:t xml:space="preserve">Das Jugendtrainerteam wünscht allen </w:t>
      </w:r>
      <w:r w:rsidR="007E55C5">
        <w:t>f</w:t>
      </w:r>
      <w:r w:rsidRPr="00FA47B8">
        <w:t xml:space="preserve">rohe Weihnachten und </w:t>
      </w:r>
      <w:r w:rsidR="009E113B">
        <w:t>einen guten Start ins neue Jahr 2019.</w:t>
      </w:r>
    </w:p>
    <w:sectPr w:rsidR="00FA47B8" w:rsidSect="002B475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29"/>
    <w:rsid w:val="002B4751"/>
    <w:rsid w:val="006D6966"/>
    <w:rsid w:val="007C6038"/>
    <w:rsid w:val="007E55C5"/>
    <w:rsid w:val="007F4E69"/>
    <w:rsid w:val="009E113B"/>
    <w:rsid w:val="00C30E29"/>
    <w:rsid w:val="00C7134B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A4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A4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2019-01-01T15:26:00Z</dcterms:created>
  <dcterms:modified xsi:type="dcterms:W3CDTF">2019-01-01T16:19:00Z</dcterms:modified>
</cp:coreProperties>
</file>